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368F98" w14:textId="77777777" w:rsidR="00673D0E" w:rsidRPr="00673D0E" w:rsidRDefault="006D6F84" w:rsidP="00673D0E">
      <w:pPr>
        <w:spacing w:after="160" w:line="288" w:lineRule="auto"/>
        <w:jc w:val="center"/>
        <w:rPr>
          <w:rFonts w:ascii="Times New Roman" w:eastAsia="Times New Roman" w:hAnsi="Times New Roman" w:cs="Times New Roman"/>
          <w:b/>
          <w:iCs/>
          <w:sz w:val="32"/>
          <w:szCs w:val="36"/>
        </w:rPr>
      </w:pPr>
      <w:r w:rsidRPr="00673D0E">
        <w:rPr>
          <w:rFonts w:ascii="Times New Roman" w:eastAsia="Times New Roman" w:hAnsi="Times New Roman" w:cs="Times New Roman"/>
          <w:b/>
          <w:iCs/>
          <w:sz w:val="32"/>
          <w:szCs w:val="36"/>
        </w:rPr>
        <w:t>Những Lời Khai Thị Trí Huệ Trong Kinh Kim Cang</w:t>
      </w:r>
    </w:p>
    <w:p w14:paraId="116BFB6E" w14:textId="33BFE810" w:rsidR="006D6F84" w:rsidRPr="00673D0E" w:rsidRDefault="006D6F84" w:rsidP="00673D0E">
      <w:pPr>
        <w:spacing w:after="0" w:line="288" w:lineRule="auto"/>
        <w:rPr>
          <w:rFonts w:ascii="Times New Roman" w:eastAsia="Times New Roman" w:hAnsi="Times New Roman" w:cs="Times New Roman"/>
          <w:iCs/>
          <w:sz w:val="28"/>
          <w:szCs w:val="28"/>
        </w:rPr>
      </w:pPr>
      <w:r w:rsidRPr="00673D0E">
        <w:rPr>
          <w:rFonts w:ascii="Times New Roman" w:eastAsia="Times New Roman" w:hAnsi="Times New Roman" w:cs="Times New Roman"/>
          <w:b/>
          <w:iCs/>
          <w:sz w:val="28"/>
          <w:szCs w:val="28"/>
        </w:rPr>
        <w:t>Chủ Đề 233:</w:t>
      </w:r>
      <w:r w:rsidRPr="00673D0E">
        <w:rPr>
          <w:rFonts w:ascii="Times New Roman" w:eastAsia="Times New Roman" w:hAnsi="Times New Roman" w:cs="Times New Roman"/>
          <w:iCs/>
          <w:sz w:val="28"/>
          <w:szCs w:val="28"/>
        </w:rPr>
        <w:t xml:space="preserve"> </w:t>
      </w:r>
      <w:r w:rsidRPr="00673D0E">
        <w:rPr>
          <w:rFonts w:ascii="Times New Roman" w:eastAsia="Times New Roman" w:hAnsi="Times New Roman" w:cs="Times New Roman"/>
          <w:b/>
          <w:bCs/>
          <w:sz w:val="28"/>
          <w:szCs w:val="28"/>
        </w:rPr>
        <w:t>Năm Trăm Năm Đầu, Đấu Tranh Kiên Cố</w:t>
      </w:r>
    </w:p>
    <w:p w14:paraId="00966795" w14:textId="7FF5D96A" w:rsidR="00934081" w:rsidRDefault="00934081" w:rsidP="00934081">
      <w:pPr>
        <w:spacing w:after="0" w:line="288" w:lineRule="auto"/>
        <w:rPr>
          <w:rFonts w:ascii="Times New Roman" w:eastAsia="Times New Roman" w:hAnsi="Times New Roman" w:cs="Times New Roman"/>
          <w:b/>
          <w:bCs/>
          <w:sz w:val="28"/>
          <w:szCs w:val="28"/>
        </w:rPr>
      </w:pPr>
      <w:r w:rsidRPr="00934081">
        <w:rPr>
          <w:rFonts w:ascii="Times New Roman" w:eastAsia="Times New Roman" w:hAnsi="Times New Roman" w:cs="Times New Roman"/>
          <w:b/>
          <w:bCs/>
          <w:sz w:val="28"/>
          <w:szCs w:val="28"/>
        </w:rPr>
        <w:t>Chủ giảng:</w:t>
      </w:r>
      <w:r w:rsidRPr="00934081">
        <w:rPr>
          <w:rFonts w:ascii="Times New Roman" w:eastAsia="Times New Roman" w:hAnsi="Times New Roman" w:cs="Times New Roman"/>
          <w:bCs/>
          <w:sz w:val="28"/>
          <w:szCs w:val="28"/>
        </w:rPr>
        <w:t xml:space="preserve"> Pháp sư Tịnh Không</w:t>
      </w:r>
    </w:p>
    <w:p w14:paraId="76997716" w14:textId="78EB93EA" w:rsidR="006D6F84" w:rsidRPr="00673D0E" w:rsidRDefault="006D6F84" w:rsidP="00673D0E">
      <w:pPr>
        <w:spacing w:after="0" w:line="288" w:lineRule="auto"/>
        <w:rPr>
          <w:rFonts w:ascii="Times New Roman" w:eastAsia="Times New Roman" w:hAnsi="Times New Roman" w:cs="Times New Roman"/>
          <w:sz w:val="28"/>
          <w:szCs w:val="28"/>
        </w:rPr>
      </w:pPr>
      <w:r w:rsidRPr="00673D0E">
        <w:rPr>
          <w:rFonts w:ascii="Times New Roman" w:eastAsia="Times New Roman" w:hAnsi="Times New Roman" w:cs="Times New Roman"/>
          <w:b/>
          <w:bCs/>
          <w:sz w:val="28"/>
          <w:szCs w:val="28"/>
        </w:rPr>
        <w:t>Thời gian:</w:t>
      </w:r>
      <w:r w:rsidRPr="00673D0E">
        <w:rPr>
          <w:rFonts w:ascii="Times New Roman" w:eastAsia="Times New Roman" w:hAnsi="Times New Roman" w:cs="Times New Roman"/>
          <w:sz w:val="28"/>
          <w:szCs w:val="28"/>
        </w:rPr>
        <w:t xml:space="preserve"> Tháng 05 năm 1995</w:t>
      </w:r>
    </w:p>
    <w:p w14:paraId="787A75CF" w14:textId="77777777" w:rsidR="006D6F84" w:rsidRPr="00673D0E" w:rsidRDefault="006D6F84" w:rsidP="00673D0E">
      <w:pPr>
        <w:spacing w:after="0" w:line="288" w:lineRule="auto"/>
        <w:rPr>
          <w:rFonts w:ascii="Times New Roman" w:eastAsia="Times New Roman" w:hAnsi="Times New Roman" w:cs="Times New Roman"/>
          <w:sz w:val="28"/>
          <w:szCs w:val="28"/>
        </w:rPr>
      </w:pPr>
      <w:r w:rsidRPr="00673D0E">
        <w:rPr>
          <w:rFonts w:ascii="Times New Roman" w:eastAsia="Times New Roman" w:hAnsi="Times New Roman" w:cs="Times New Roman"/>
          <w:b/>
          <w:bCs/>
          <w:sz w:val="28"/>
          <w:szCs w:val="28"/>
        </w:rPr>
        <w:t>Địa điểm:</w:t>
      </w:r>
      <w:r w:rsidRPr="00673D0E">
        <w:rPr>
          <w:rFonts w:ascii="Times New Roman" w:eastAsia="Times New Roman" w:hAnsi="Times New Roman" w:cs="Times New Roman"/>
          <w:sz w:val="28"/>
          <w:szCs w:val="28"/>
        </w:rPr>
        <w:t xml:space="preserve"> Cư Sĩ Lâm Phật Giáo Singapore</w:t>
      </w:r>
    </w:p>
    <w:p w14:paraId="0D0678EB" w14:textId="77777777" w:rsidR="006D6F84" w:rsidRPr="00673D0E" w:rsidRDefault="006D6F84" w:rsidP="00673D0E">
      <w:pPr>
        <w:spacing w:after="0" w:line="288" w:lineRule="auto"/>
        <w:rPr>
          <w:rFonts w:ascii="Times New Roman" w:eastAsia="Times New Roman" w:hAnsi="Times New Roman" w:cs="Times New Roman"/>
          <w:sz w:val="28"/>
          <w:szCs w:val="28"/>
        </w:rPr>
      </w:pPr>
      <w:r w:rsidRPr="00673D0E">
        <w:rPr>
          <w:rFonts w:ascii="Times New Roman" w:eastAsia="Times New Roman" w:hAnsi="Times New Roman" w:cs="Times New Roman"/>
          <w:b/>
          <w:bCs/>
          <w:sz w:val="28"/>
          <w:szCs w:val="28"/>
        </w:rPr>
        <w:t>Trích lục từ:</w:t>
      </w:r>
      <w:r w:rsidRPr="00673D0E">
        <w:rPr>
          <w:rFonts w:ascii="Times New Roman" w:eastAsia="Times New Roman" w:hAnsi="Times New Roman" w:cs="Times New Roman"/>
          <w:sz w:val="28"/>
          <w:szCs w:val="28"/>
        </w:rPr>
        <w:t xml:space="preserve"> Báo cáo nghiên cứu Kim Cang Bát Nhã (Tập 016)</w:t>
      </w:r>
    </w:p>
    <w:p w14:paraId="4C598671" w14:textId="77777777" w:rsidR="006D6F84" w:rsidRPr="00673D0E" w:rsidRDefault="006D6F84" w:rsidP="00673D0E">
      <w:pPr>
        <w:spacing w:after="0" w:line="288" w:lineRule="auto"/>
        <w:rPr>
          <w:rFonts w:ascii="Times New Roman" w:eastAsia="Times New Roman" w:hAnsi="Times New Roman" w:cs="Times New Roman"/>
          <w:sz w:val="28"/>
          <w:szCs w:val="28"/>
        </w:rPr>
      </w:pPr>
      <w:r w:rsidRPr="00673D0E">
        <w:rPr>
          <w:rFonts w:ascii="Times New Roman" w:eastAsia="Times New Roman" w:hAnsi="Times New Roman" w:cs="Times New Roman"/>
          <w:b/>
          <w:sz w:val="28"/>
          <w:szCs w:val="28"/>
        </w:rPr>
        <w:t>Chuyển ngữ:</w:t>
      </w:r>
      <w:r w:rsidRPr="00673D0E">
        <w:rPr>
          <w:rFonts w:ascii="Times New Roman" w:eastAsia="Times New Roman" w:hAnsi="Times New Roman" w:cs="Times New Roman"/>
          <w:sz w:val="28"/>
          <w:szCs w:val="28"/>
        </w:rPr>
        <w:t xml:space="preserve"> Tịch Minh</w:t>
      </w:r>
    </w:p>
    <w:p w14:paraId="21878A4C" w14:textId="222563B5" w:rsidR="006D6F84" w:rsidRPr="00673D0E" w:rsidRDefault="00673D0E" w:rsidP="009B2100">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7D15901" w14:textId="563A04BE" w:rsidR="00EE434B" w:rsidRPr="00673D0E" w:rsidRDefault="00673D0E" w:rsidP="00673D0E">
      <w:pPr>
        <w:spacing w:after="160" w:line="288" w:lineRule="auto"/>
        <w:ind w:firstLine="540"/>
        <w:jc w:val="both"/>
        <w:rPr>
          <w:rFonts w:ascii="Times New Roman" w:eastAsia="Times New Roman" w:hAnsi="Times New Roman" w:cs="Times New Roman"/>
          <w:b/>
          <w:sz w:val="28"/>
          <w:szCs w:val="28"/>
        </w:rPr>
      </w:pPr>
      <w:r w:rsidRPr="00673D0E">
        <w:rPr>
          <w:rFonts w:ascii="Times New Roman" w:eastAsia="DFKai-SB" w:hAnsi="Times New Roman" w:cs="Times New Roman" w:hint="eastAsia"/>
          <w:b/>
          <w:bCs/>
          <w:sz w:val="28"/>
          <w:szCs w:val="28"/>
        </w:rPr>
        <w:t>【</w:t>
      </w:r>
      <w:r w:rsidR="00EE434B" w:rsidRPr="00673D0E">
        <w:rPr>
          <w:rFonts w:ascii="Times New Roman" w:eastAsia="Times New Roman" w:hAnsi="Times New Roman" w:cs="Times New Roman"/>
          <w:b/>
          <w:bCs/>
          <w:sz w:val="28"/>
          <w:szCs w:val="28"/>
        </w:rPr>
        <w:t>Năm trăm năm đầu, đấu tranh kiên cố.</w:t>
      </w:r>
      <w:r w:rsidRPr="00673D0E">
        <w:rPr>
          <w:rFonts w:ascii="Times New Roman" w:eastAsia="PMingLiU" w:hAnsi="Times New Roman" w:cs="Times New Roman" w:hint="eastAsia"/>
          <w:b/>
          <w:bCs/>
          <w:sz w:val="28"/>
          <w:szCs w:val="28"/>
        </w:rPr>
        <w:t>】</w:t>
      </w:r>
    </w:p>
    <w:p w14:paraId="65505B92" w14:textId="77777777" w:rsidR="00EE434B" w:rsidRPr="00673D0E" w:rsidRDefault="00EE434B" w:rsidP="00673D0E">
      <w:pPr>
        <w:spacing w:after="160" w:line="288" w:lineRule="auto"/>
        <w:ind w:firstLine="540"/>
        <w:jc w:val="both"/>
        <w:rPr>
          <w:rFonts w:ascii="Times New Roman" w:eastAsia="Times New Roman" w:hAnsi="Times New Roman" w:cs="Times New Roman"/>
          <w:sz w:val="28"/>
          <w:szCs w:val="28"/>
        </w:rPr>
      </w:pPr>
      <w:r w:rsidRPr="00673D0E">
        <w:rPr>
          <w:rFonts w:ascii="Times New Roman" w:eastAsia="Times New Roman" w:hAnsi="Times New Roman" w:cs="Times New Roman"/>
          <w:sz w:val="28"/>
          <w:szCs w:val="28"/>
        </w:rPr>
        <w:t>Chúng ta chỉ nói về năm thời kỳ năm trăm năm, thì đã bắt đầu đấu tranh rồi. Hiện nay là thời kỳ năm trăm năm thứ sáu, bắt đầu sang thời kỳ năm trăm năm thứ bảy rồi, sự đấu tranh đó ngày càng kiên cố.</w:t>
      </w:r>
    </w:p>
    <w:p w14:paraId="56D5D292" w14:textId="77777777" w:rsidR="00EE434B" w:rsidRPr="00673D0E" w:rsidRDefault="00EE434B" w:rsidP="00673D0E">
      <w:pPr>
        <w:spacing w:after="160" w:line="288" w:lineRule="auto"/>
        <w:ind w:firstLine="540"/>
        <w:jc w:val="both"/>
        <w:rPr>
          <w:rFonts w:ascii="Times New Roman" w:eastAsia="Times New Roman" w:hAnsi="Times New Roman" w:cs="Times New Roman"/>
          <w:sz w:val="28"/>
          <w:szCs w:val="28"/>
        </w:rPr>
      </w:pPr>
      <w:r w:rsidRPr="00673D0E">
        <w:rPr>
          <w:rFonts w:ascii="Times New Roman" w:eastAsia="Times New Roman" w:hAnsi="Times New Roman" w:cs="Times New Roman"/>
          <w:sz w:val="28"/>
          <w:szCs w:val="28"/>
        </w:rPr>
        <w:t>Tương lai quả báo ở đâu? Nếu không niệm Phật cầu vãng sanh, thì quả báo chính là ở trong ba đường ác, cõi Người cũng không còn phần nữa. Đây là quan sát từ trong sáu nẻo luân hồi, tình cảnh càng lúc càng tệ, đi xuống dưới, chứ không phải đi lên trên! Đây là nói sự thật chân tướng, chư vị hãy nghĩ xem, có đáng sợ hay không! Cần phải thấu triệt cái lý, minh bạch sự thật chân tướng rồi, chúng ta mới thật sự suy nghĩ đến việc chính mình phải đi con đường nào, như vậy mới có biện pháp.</w:t>
      </w:r>
    </w:p>
    <w:p w14:paraId="63FBFF68" w14:textId="77777777" w:rsidR="00EE434B" w:rsidRPr="00673D0E" w:rsidRDefault="00EE434B" w:rsidP="00673D0E">
      <w:pPr>
        <w:spacing w:after="160" w:line="288" w:lineRule="auto"/>
        <w:ind w:firstLine="540"/>
        <w:jc w:val="both"/>
        <w:rPr>
          <w:rFonts w:ascii="Times New Roman" w:eastAsia="Times New Roman" w:hAnsi="Times New Roman" w:cs="Times New Roman"/>
          <w:sz w:val="28"/>
          <w:szCs w:val="28"/>
        </w:rPr>
      </w:pPr>
      <w:r w:rsidRPr="00673D0E">
        <w:rPr>
          <w:rFonts w:ascii="Times New Roman" w:eastAsia="Times New Roman" w:hAnsi="Times New Roman" w:cs="Times New Roman"/>
          <w:sz w:val="28"/>
          <w:szCs w:val="28"/>
        </w:rPr>
        <w:t>Ngày nay ngoại trừ niệm Phật cầu sanh Tịnh Độ, không có con đường thứ hai nào tốt để đi. Chứng quả là không thể, đắc Thiền định cũng không thể, tu phước cũng không thể, mắt thấy bày ra ngay trước mặt đó chính là Tam đồ (ba đường ác). Tương lai sẽ đi về đâu? Địa ngục, ngạ quỷ, súc sanh, chỉ có ba con đường này thôi. Càng nhìn càng thấy đáng sợ, bạn không niệm Phật thì không xong rồi! Không vãng sanh thì không xong rồi! Đây là sự việc chân thật.</w:t>
      </w:r>
    </w:p>
    <w:p w14:paraId="558226DA" w14:textId="243A7AD7" w:rsidR="00EE434B" w:rsidRPr="00673D0E" w:rsidRDefault="00605697" w:rsidP="00673D0E">
      <w:pPr>
        <w:spacing w:after="160" w:line="288" w:lineRule="auto"/>
        <w:ind w:firstLine="540"/>
        <w:jc w:val="both"/>
        <w:rPr>
          <w:rFonts w:ascii="Times New Roman" w:eastAsia="Times New Roman" w:hAnsi="Times New Roman" w:cs="Times New Roman"/>
          <w:sz w:val="28"/>
          <w:szCs w:val="28"/>
        </w:rPr>
      </w:pPr>
      <w:r w:rsidRPr="00673D0E">
        <w:rPr>
          <w:rFonts w:ascii="Times New Roman" w:eastAsia="Times New Roman" w:hAnsi="Times New Roman" w:cs="Times New Roman"/>
          <w:sz w:val="28"/>
          <w:szCs w:val="28"/>
        </w:rPr>
        <w:t>“</w:t>
      </w:r>
      <w:r w:rsidR="00EE434B" w:rsidRPr="00673D0E">
        <w:rPr>
          <w:rFonts w:ascii="Times New Roman" w:eastAsia="Times New Roman" w:hAnsi="Times New Roman" w:cs="Times New Roman"/>
          <w:sz w:val="28"/>
          <w:szCs w:val="28"/>
        </w:rPr>
        <w:t>Năm trăm năm sau</w:t>
      </w:r>
      <w:r w:rsidRPr="00673D0E">
        <w:rPr>
          <w:rFonts w:ascii="Times New Roman" w:eastAsia="Times New Roman" w:hAnsi="Times New Roman" w:cs="Times New Roman"/>
          <w:sz w:val="28"/>
          <w:szCs w:val="28"/>
        </w:rPr>
        <w:t>”</w:t>
      </w:r>
      <w:r w:rsidR="00EE434B" w:rsidRPr="00673D0E">
        <w:rPr>
          <w:rFonts w:ascii="Times New Roman" w:eastAsia="Times New Roman" w:hAnsi="Times New Roman" w:cs="Times New Roman"/>
          <w:sz w:val="28"/>
          <w:szCs w:val="28"/>
        </w:rPr>
        <w:t xml:space="preserve"> (Hậu ngũ bách tuế) trong kinh này, chính là chỉ lúc này, chính là chỉ thời đại đấu tranh kiên cố. Cái </w:t>
      </w:r>
      <w:r w:rsidRPr="00673D0E">
        <w:rPr>
          <w:rFonts w:ascii="Times New Roman" w:eastAsia="Times New Roman" w:hAnsi="Times New Roman" w:cs="Times New Roman"/>
          <w:sz w:val="28"/>
          <w:szCs w:val="28"/>
        </w:rPr>
        <w:t>“</w:t>
      </w:r>
      <w:r w:rsidR="00EE434B" w:rsidRPr="00673D0E">
        <w:rPr>
          <w:rFonts w:ascii="Times New Roman" w:eastAsia="Times New Roman" w:hAnsi="Times New Roman" w:cs="Times New Roman"/>
          <w:sz w:val="28"/>
          <w:szCs w:val="28"/>
        </w:rPr>
        <w:t>đấu tranh kiên cố</w:t>
      </w:r>
      <w:r w:rsidRPr="00673D0E">
        <w:rPr>
          <w:rFonts w:ascii="Times New Roman" w:eastAsia="Times New Roman" w:hAnsi="Times New Roman" w:cs="Times New Roman"/>
          <w:sz w:val="28"/>
          <w:szCs w:val="28"/>
        </w:rPr>
        <w:t>”</w:t>
      </w:r>
      <w:r w:rsidR="00EE434B" w:rsidRPr="00673D0E">
        <w:rPr>
          <w:rFonts w:ascii="Times New Roman" w:eastAsia="Times New Roman" w:hAnsi="Times New Roman" w:cs="Times New Roman"/>
          <w:sz w:val="28"/>
          <w:szCs w:val="28"/>
        </w:rPr>
        <w:t xml:space="preserve"> này không chỉ ở một nơi trong cửa Phật, mà toàn bộ thế giới, mỗi một ngóc ngách đều đang đấu tranh. Quốc gia đấu tranh với quốc gia, đoàn thể đấu tranh với đoàn thể, trong gia đình thì vợ chồng đấu tranh với nhau, có biện pháp gì không? Không có biện pháp, thật sự là nghiêm trọng!</w:t>
      </w:r>
    </w:p>
    <w:p w14:paraId="4E993D31" w14:textId="39F62A42" w:rsidR="00F125B0" w:rsidRPr="00673D0E" w:rsidRDefault="00EE434B" w:rsidP="00673D0E">
      <w:pPr>
        <w:spacing w:after="160" w:line="288" w:lineRule="auto"/>
        <w:ind w:firstLine="540"/>
        <w:jc w:val="both"/>
        <w:rPr>
          <w:rFonts w:ascii="Times New Roman" w:hAnsi="Times New Roman" w:cs="Times New Roman"/>
          <w:sz w:val="28"/>
        </w:rPr>
      </w:pPr>
      <w:r w:rsidRPr="00673D0E">
        <w:rPr>
          <w:rFonts w:ascii="Times New Roman" w:eastAsia="Times New Roman" w:hAnsi="Times New Roman" w:cs="Times New Roman"/>
          <w:sz w:val="28"/>
          <w:szCs w:val="28"/>
        </w:rPr>
        <w:t xml:space="preserve">Cho nên trong một xã hội như vậy, làm người cũng chẳng có ý nghĩa gì, đây là sự thật. May thay thiện căn, phước đức, nhân duyên từ nhiều đời nhiều </w:t>
      </w:r>
      <w:r w:rsidRPr="00673D0E">
        <w:rPr>
          <w:rFonts w:ascii="Times New Roman" w:eastAsia="Times New Roman" w:hAnsi="Times New Roman" w:cs="Times New Roman"/>
          <w:sz w:val="28"/>
          <w:szCs w:val="28"/>
        </w:rPr>
        <w:lastRenderedPageBreak/>
        <w:t>kiếp của chính mình đã chín muồi, có thể nghe được chánh pháp của Như Lai, đây quả thật là một tia sự sống (nhất tuyến sinh cơ), một tia quang minh, chúng ta cần phải nắm chắc lấy. Đây thật là cơ hội tốt lớn lao, chúng ta có thể thoát khỏi sáu nẻo luân hồi, thật sự thoát ly biển khổ. Thoát ra rồi trở lại, thì sẽ không sợ nữa, trở lại thì là Phật Bồ Tát, thừa nguyện tái lai, đến để độ chúng sanh, chứ không phải bản thân đến để chịu tội.</w:t>
      </w:r>
    </w:p>
    <w:sectPr w:rsidR="00F125B0" w:rsidRPr="00673D0E" w:rsidSect="00673D0E">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079848" w14:textId="77777777" w:rsidR="00673D0E" w:rsidRDefault="00673D0E" w:rsidP="00673D0E">
      <w:pPr>
        <w:spacing w:after="0" w:line="240" w:lineRule="auto"/>
      </w:pPr>
      <w:r>
        <w:separator/>
      </w:r>
    </w:p>
  </w:endnote>
  <w:endnote w:type="continuationSeparator" w:id="0">
    <w:p w14:paraId="117C304E" w14:textId="77777777" w:rsidR="00673D0E" w:rsidRDefault="00673D0E" w:rsidP="00673D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2F26F6" w14:textId="77777777" w:rsidR="00673D0E" w:rsidRDefault="00673D0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81608C" w14:textId="1F76D6A3" w:rsidR="00673D0E" w:rsidRPr="00673D0E" w:rsidRDefault="00673D0E" w:rsidP="00673D0E">
    <w:pPr>
      <w:pStyle w:val="Footer"/>
      <w:tabs>
        <w:tab w:val="clear" w:pos="4513"/>
        <w:tab w:val="clear" w:pos="9026"/>
      </w:tabs>
      <w:jc w:val="center"/>
      <w:rPr>
        <w:rFonts w:ascii="Times New Roman" w:hAnsi="Times New Roman" w:cs="Times New Roman"/>
        <w:sz w:val="24"/>
      </w:rPr>
    </w:pPr>
    <w:r w:rsidRPr="00673D0E">
      <w:rPr>
        <w:rFonts w:ascii="Times New Roman" w:hAnsi="Times New Roman" w:cs="Times New Roman"/>
        <w:sz w:val="24"/>
      </w:rPr>
      <w:fldChar w:fldCharType="begin"/>
    </w:r>
    <w:r w:rsidRPr="00673D0E">
      <w:rPr>
        <w:rFonts w:ascii="Times New Roman" w:hAnsi="Times New Roman" w:cs="Times New Roman"/>
        <w:sz w:val="24"/>
      </w:rPr>
      <w:instrText xml:space="preserve"> PAGE  \* MERGEFORMAT </w:instrText>
    </w:r>
    <w:r w:rsidRPr="00673D0E">
      <w:rPr>
        <w:rFonts w:ascii="Times New Roman" w:hAnsi="Times New Roman" w:cs="Times New Roman"/>
        <w:sz w:val="24"/>
      </w:rPr>
      <w:fldChar w:fldCharType="separate"/>
    </w:r>
    <w:r w:rsidRPr="00673D0E">
      <w:rPr>
        <w:rFonts w:ascii="Times New Roman" w:hAnsi="Times New Roman" w:cs="Times New Roman"/>
        <w:noProof/>
        <w:sz w:val="24"/>
      </w:rPr>
      <w:t>1</w:t>
    </w:r>
    <w:r w:rsidRPr="00673D0E">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E0858" w14:textId="77777777" w:rsidR="00673D0E" w:rsidRDefault="00673D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4FE2B1" w14:textId="77777777" w:rsidR="00673D0E" w:rsidRDefault="00673D0E" w:rsidP="00673D0E">
      <w:pPr>
        <w:spacing w:after="0" w:line="240" w:lineRule="auto"/>
      </w:pPr>
      <w:r>
        <w:separator/>
      </w:r>
    </w:p>
  </w:footnote>
  <w:footnote w:type="continuationSeparator" w:id="0">
    <w:p w14:paraId="16B9639D" w14:textId="77777777" w:rsidR="00673D0E" w:rsidRDefault="00673D0E" w:rsidP="00673D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C88E73" w14:textId="77777777" w:rsidR="00673D0E" w:rsidRDefault="00673D0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81EA5" w14:textId="77777777" w:rsidR="00673D0E" w:rsidRDefault="00673D0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E627AE" w14:textId="77777777" w:rsidR="00673D0E" w:rsidRDefault="00673D0E">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74F2E"/>
    <w:rsid w:val="000352CE"/>
    <w:rsid w:val="00074F2E"/>
    <w:rsid w:val="00184AA4"/>
    <w:rsid w:val="00605697"/>
    <w:rsid w:val="00673D0E"/>
    <w:rsid w:val="006D6F84"/>
    <w:rsid w:val="0079251A"/>
    <w:rsid w:val="00806B7D"/>
    <w:rsid w:val="00934081"/>
    <w:rsid w:val="009B2100"/>
    <w:rsid w:val="00D45AB8"/>
    <w:rsid w:val="00EE434B"/>
    <w:rsid w:val="00F125B0"/>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A6F0D5"/>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E434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1">
    <w:name w:val="citation-1"/>
    <w:basedOn w:val="DefaultParagraphFont"/>
    <w:rsid w:val="00EE434B"/>
  </w:style>
  <w:style w:type="paragraph" w:styleId="Header">
    <w:name w:val="header"/>
    <w:basedOn w:val="Normal"/>
    <w:link w:val="HeaderChar"/>
    <w:uiPriority w:val="99"/>
    <w:unhideWhenUsed/>
    <w:rsid w:val="00673D0E"/>
    <w:pPr>
      <w:tabs>
        <w:tab w:val="center" w:pos="4513"/>
        <w:tab w:val="right" w:pos="9026"/>
      </w:tabs>
      <w:spacing w:after="0" w:line="240" w:lineRule="auto"/>
    </w:pPr>
  </w:style>
  <w:style w:type="character" w:customStyle="1" w:styleId="HeaderChar">
    <w:name w:val="Header Char"/>
    <w:basedOn w:val="DefaultParagraphFont"/>
    <w:link w:val="Header"/>
    <w:uiPriority w:val="99"/>
    <w:rsid w:val="00673D0E"/>
  </w:style>
  <w:style w:type="paragraph" w:styleId="Footer">
    <w:name w:val="footer"/>
    <w:basedOn w:val="Normal"/>
    <w:link w:val="FooterChar"/>
    <w:uiPriority w:val="99"/>
    <w:unhideWhenUsed/>
    <w:rsid w:val="00673D0E"/>
    <w:pPr>
      <w:tabs>
        <w:tab w:val="center" w:pos="4513"/>
        <w:tab w:val="right" w:pos="9026"/>
      </w:tabs>
      <w:spacing w:after="0" w:line="240" w:lineRule="auto"/>
    </w:pPr>
  </w:style>
  <w:style w:type="character" w:customStyle="1" w:styleId="FooterChar">
    <w:name w:val="Footer Char"/>
    <w:basedOn w:val="DefaultParagraphFont"/>
    <w:link w:val="Footer"/>
    <w:uiPriority w:val="99"/>
    <w:rsid w:val="00673D0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59261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367</Words>
  <Characters>2098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2026-01-20T01:51:00Z</dcterms:created>
  <dcterms:modified xsi:type="dcterms:W3CDTF">2026-10-23T03:21:00Z</dcterms:modified>
</cp:coreProperties>
</file>